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36" w:rsidRDefault="00862D36" w:rsidP="00862D36">
      <w:pPr>
        <w:tabs>
          <w:tab w:val="left" w:pos="7321"/>
        </w:tabs>
        <w:jc w:val="center"/>
      </w:pPr>
      <w:r>
        <w:rPr>
          <w:sz w:val="24"/>
          <w:szCs w:val="24"/>
        </w:rPr>
        <w:t>Информация о мероприятиях антикоррупционной направленности, проведенных в БУ СО ВО «КЦСОН Великоустюгского района» в третьем квартале 2025 года</w:t>
      </w:r>
    </w:p>
    <w:p w:rsidR="00862D36" w:rsidRDefault="00862D36" w:rsidP="00862D36">
      <w:pPr>
        <w:tabs>
          <w:tab w:val="left" w:pos="7321"/>
        </w:tabs>
        <w:jc w:val="center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8"/>
        <w:gridCol w:w="3857"/>
        <w:gridCol w:w="4320"/>
      </w:tblGrid>
      <w:tr w:rsidR="00862D36" w:rsidTr="00B9379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 мероприятия по плану противодействия коррупции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</w:pPr>
            <w:r>
              <w:rPr>
                <w:color w:val="000000"/>
                <w:sz w:val="24"/>
                <w:szCs w:val="24"/>
              </w:rPr>
              <w:t>Информация о выполненных в отчетном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а также подготовленных материалах антикоррупционного характера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Выполнено в июне текущего года: проведен анализ актуальности размещенных на сайте организации документов, внесены необходимые коррективы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proofErr w:type="gramStart"/>
            <w:r>
              <w:rPr>
                <w:rFonts w:cs="Liberation Serif"/>
                <w:color w:val="000000"/>
                <w:sz w:val="24"/>
                <w:szCs w:val="24"/>
              </w:rPr>
              <w:t>Мероприятия, направленные на антикоррупционное просвещение работников учреждения, в том числе: 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</w:t>
            </w:r>
            <w:proofErr w:type="gramEnd"/>
            <w:r>
              <w:rPr>
                <w:rFonts w:cs="Liberation Serif"/>
                <w:color w:val="000000"/>
                <w:sz w:val="24"/>
                <w:szCs w:val="24"/>
              </w:rPr>
              <w:t xml:space="preserve"> к совершению коррупционных правонарушений)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  <w:rPr>
                <w:rFonts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20 августа проведена беседа на тему «Противодействие коррупции и формирование антикоррупционного поведения.</w:t>
            </w:r>
          </w:p>
          <w:p w:rsidR="00862D36" w:rsidRDefault="00862D36" w:rsidP="00B93791">
            <w:pPr>
              <w:pStyle w:val="a3"/>
              <w:snapToGrid w:val="0"/>
            </w:pP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Мероприятия, направленные на антикоррупционное просвещение работников учреждения, в том числе: 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В сентябре текущего года распространены памятки  Управления по профилактике коррупционных правонарушений Правительства Вологодской области «Конфликт интересов», «Подарок или взятка» или что такое подарок и чем он отличается от взятки?», «Антикоррупционный стандарт поведения работников или организаций»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Обеспечение функционирования в учреждении телефона «горячей </w:t>
            </w:r>
            <w:r>
              <w:rPr>
                <w:rFonts w:cs="Liberation Serif"/>
                <w:color w:val="000000"/>
                <w:sz w:val="24"/>
                <w:szCs w:val="24"/>
              </w:rPr>
              <w:lastRenderedPageBreak/>
              <w:t xml:space="preserve">линии» по вопросам противодействия коррупции 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lastRenderedPageBreak/>
              <w:t>На стенде и сайте организации актуализирована информация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Ведение и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 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Работа ведется постоянно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Размещение информации по вопросам противодействия коррупции в официальных сообществах учреждения в социальных сетях (в частности «</w:t>
            </w:r>
            <w:proofErr w:type="spellStart"/>
            <w:r>
              <w:rPr>
                <w:rFonts w:cs="Liberation Serif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cs="Liberation Serif"/>
                <w:color w:val="000000"/>
                <w:sz w:val="24"/>
                <w:szCs w:val="24"/>
              </w:rPr>
              <w:t xml:space="preserve">») 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Работа ведется в социальной сети «</w:t>
            </w:r>
            <w:proofErr w:type="spellStart"/>
            <w:r>
              <w:rPr>
                <w:rFonts w:cs="Liberation Serif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cs="Liberation Serif"/>
                <w:color w:val="000000"/>
                <w:sz w:val="24"/>
                <w:szCs w:val="24"/>
              </w:rPr>
              <w:t>». Актуальная информация размещается по мере поступления ее в организацию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Работа проведена в сентябре текущего года: информация на стенде актуализирована. Далее будет обновляться по мере необходимости. Размещен плакат для посетителей учреждения с лозунгом «В нашем учреждении не принимают подарки!» с текстовым материалом по теме. 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Работа ведется постоянно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выполнением заключенных контрактов по закупке товаров, работ услуг для обеспечения нужд учреждения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Работа ведется постоянно</w:t>
            </w: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r>
              <w:rPr>
                <w:sz w:val="24"/>
                <w:szCs w:val="24"/>
              </w:rPr>
              <w:t xml:space="preserve">Мероприятия по контролю финансово-хозяйственной деятельности в целях профилактики коррупции, в том числе: 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Работа ведется постоянно</w:t>
            </w:r>
          </w:p>
          <w:p w:rsidR="00862D36" w:rsidRDefault="00862D36" w:rsidP="00B93791">
            <w:pPr>
              <w:pStyle w:val="a3"/>
              <w:snapToGrid w:val="0"/>
              <w:rPr>
                <w:rFonts w:cs="Liberation Serif"/>
                <w:color w:val="000000"/>
                <w:sz w:val="24"/>
                <w:szCs w:val="24"/>
              </w:rPr>
            </w:pP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  <w:rPr>
                <w:rFonts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r>
              <w:rPr>
                <w:sz w:val="24"/>
                <w:szCs w:val="24"/>
              </w:rPr>
              <w:t xml:space="preserve">Мероприятия по контролю финансово-хозяйственной деятельности в целях профилактики коррупции, в том числе: </w:t>
            </w:r>
            <w:r>
              <w:rPr>
                <w:sz w:val="24"/>
                <w:szCs w:val="24"/>
              </w:rPr>
              <w:lastRenderedPageBreak/>
              <w:t xml:space="preserve">опубликование в установленном порядке в информационно-телекоммуникационной сети «Интернет» и на официальном сайте </w:t>
            </w:r>
            <w:proofErr w:type="spellStart"/>
            <w:r>
              <w:rPr>
                <w:sz w:val="24"/>
                <w:szCs w:val="24"/>
                <w:lang w:val="en-US"/>
              </w:rPr>
              <w:t>zakupki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 xml:space="preserve"> планов-графиков закупок, информации о назначенных и состоявшихся конкурсах, аукционах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lastRenderedPageBreak/>
              <w:t>Работа ведется постоянно</w:t>
            </w:r>
          </w:p>
          <w:p w:rsidR="00862D36" w:rsidRDefault="00862D36" w:rsidP="00B93791">
            <w:pPr>
              <w:pStyle w:val="a3"/>
              <w:snapToGrid w:val="0"/>
              <w:rPr>
                <w:rFonts w:cs="Liberation Serif"/>
                <w:color w:val="000000"/>
                <w:sz w:val="24"/>
                <w:szCs w:val="24"/>
              </w:rPr>
            </w:pPr>
          </w:p>
        </w:tc>
      </w:tr>
      <w:tr w:rsidR="00862D36" w:rsidTr="00B93791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pPr>
              <w:pStyle w:val="a3"/>
              <w:snapToGrid w:val="0"/>
              <w:jc w:val="center"/>
            </w:pPr>
            <w:r>
              <w:rPr>
                <w:rFonts w:cs="Liberation Serif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D36" w:rsidRDefault="00862D36" w:rsidP="00B93791">
            <w:r>
              <w:rPr>
                <w:sz w:val="24"/>
                <w:szCs w:val="24"/>
              </w:rPr>
              <w:t>Ознакомление вновь принимаемых работников с документацией  антикоррупционной направленности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36" w:rsidRDefault="00862D36" w:rsidP="00B93791">
            <w:pPr>
              <w:pStyle w:val="a3"/>
              <w:snapToGrid w:val="0"/>
            </w:pPr>
            <w:r>
              <w:rPr>
                <w:rFonts w:cs="Liberation Serif"/>
                <w:color w:val="000000"/>
                <w:sz w:val="24"/>
                <w:szCs w:val="24"/>
              </w:rPr>
              <w:t>В течение трех дней после принятия на работу</w:t>
            </w:r>
          </w:p>
        </w:tc>
      </w:tr>
    </w:tbl>
    <w:p w:rsidR="00862D36" w:rsidRDefault="00862D36" w:rsidP="00862D36">
      <w:pPr>
        <w:tabs>
          <w:tab w:val="left" w:pos="7321"/>
        </w:tabs>
        <w:jc w:val="center"/>
        <w:rPr>
          <w:sz w:val="24"/>
          <w:szCs w:val="24"/>
        </w:rPr>
      </w:pPr>
    </w:p>
    <w:p w:rsidR="00862D36" w:rsidRDefault="00862D36" w:rsidP="00862D36">
      <w:pPr>
        <w:tabs>
          <w:tab w:val="left" w:pos="7321"/>
        </w:tabs>
        <w:jc w:val="center"/>
        <w:rPr>
          <w:sz w:val="24"/>
          <w:szCs w:val="24"/>
        </w:rPr>
      </w:pPr>
    </w:p>
    <w:p w:rsidR="00862D36" w:rsidRDefault="00862D36" w:rsidP="00862D36">
      <w:pPr>
        <w:tabs>
          <w:tab w:val="left" w:pos="7321"/>
        </w:tabs>
        <w:jc w:val="center"/>
        <w:rPr>
          <w:sz w:val="24"/>
          <w:szCs w:val="24"/>
        </w:rPr>
      </w:pPr>
    </w:p>
    <w:p w:rsidR="00862D36" w:rsidRDefault="00862D36" w:rsidP="00862D36">
      <w:pPr>
        <w:tabs>
          <w:tab w:val="left" w:pos="7321"/>
        </w:tabs>
        <w:jc w:val="center"/>
        <w:rPr>
          <w:sz w:val="24"/>
          <w:szCs w:val="24"/>
        </w:rPr>
      </w:pPr>
    </w:p>
    <w:p w:rsidR="00862D36" w:rsidRDefault="00862D36" w:rsidP="00862D36">
      <w:pPr>
        <w:tabs>
          <w:tab w:val="left" w:pos="7321"/>
        </w:tabs>
        <w:jc w:val="center"/>
        <w:rPr>
          <w:sz w:val="24"/>
          <w:szCs w:val="24"/>
        </w:rPr>
      </w:pPr>
    </w:p>
    <w:p w:rsidR="00862D36" w:rsidRDefault="00862D36" w:rsidP="00862D36">
      <w:pPr>
        <w:tabs>
          <w:tab w:val="left" w:pos="7321"/>
        </w:tabs>
        <w:jc w:val="both"/>
        <w:rPr>
          <w:sz w:val="24"/>
          <w:szCs w:val="24"/>
        </w:rPr>
      </w:pPr>
    </w:p>
    <w:p w:rsidR="00862D36" w:rsidRDefault="00862D36" w:rsidP="00862D36">
      <w:pPr>
        <w:tabs>
          <w:tab w:val="left" w:pos="7321"/>
        </w:tabs>
        <w:jc w:val="both"/>
        <w:rPr>
          <w:sz w:val="24"/>
          <w:szCs w:val="24"/>
        </w:rPr>
      </w:pPr>
    </w:p>
    <w:p w:rsidR="00862D36" w:rsidRDefault="00862D36" w:rsidP="00862D36">
      <w:pPr>
        <w:tabs>
          <w:tab w:val="left" w:pos="7321"/>
        </w:tabs>
        <w:jc w:val="both"/>
        <w:rPr>
          <w:sz w:val="24"/>
          <w:szCs w:val="24"/>
        </w:rPr>
      </w:pPr>
    </w:p>
    <w:p w:rsidR="00CF26B4" w:rsidRDefault="00CF26B4">
      <w:bookmarkStart w:id="0" w:name="_GoBack"/>
      <w:bookmarkEnd w:id="0"/>
    </w:p>
    <w:sectPr w:rsidR="00CF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C4"/>
    <w:rsid w:val="002973C4"/>
    <w:rsid w:val="00862D36"/>
    <w:rsid w:val="00C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2D3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2D3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2025-09-30T09:04:00Z</dcterms:created>
  <dcterms:modified xsi:type="dcterms:W3CDTF">2025-09-30T09:04:00Z</dcterms:modified>
</cp:coreProperties>
</file>